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9969C2" w14:textId="327B0C62" w:rsidR="004459B1" w:rsidRDefault="004459B1"/>
    <w:p w14:paraId="553F57D3" w14:textId="77777777" w:rsidR="00E949F2" w:rsidRPr="00E949F2" w:rsidRDefault="00E949F2" w:rsidP="00E949F2">
      <w:pPr>
        <w:jc w:val="center"/>
        <w:rPr>
          <w:sz w:val="32"/>
          <w:szCs w:val="32"/>
        </w:rPr>
      </w:pPr>
      <w:r w:rsidRPr="00E949F2">
        <w:rPr>
          <w:rFonts w:ascii="Montserrat" w:eastAsia="Times New Roman" w:hAnsi="Montserrat" w:cs="Times New Roman"/>
          <w:b/>
          <w:bCs/>
          <w:color w:val="333333"/>
          <w:sz w:val="35"/>
          <w:szCs w:val="35"/>
        </w:rPr>
        <w:br/>
      </w:r>
      <w:r w:rsidRPr="00E949F2">
        <w:rPr>
          <w:sz w:val="32"/>
          <w:szCs w:val="32"/>
        </w:rPr>
        <w:t xml:space="preserve">Bruce </w:t>
      </w:r>
      <w:proofErr w:type="spellStart"/>
      <w:r w:rsidRPr="00E949F2">
        <w:rPr>
          <w:sz w:val="32"/>
          <w:szCs w:val="32"/>
        </w:rPr>
        <w:t>Rew</w:t>
      </w:r>
      <w:proofErr w:type="spellEnd"/>
    </w:p>
    <w:p w14:paraId="7A1918E2" w14:textId="1E2E50EB" w:rsidR="00E949F2" w:rsidRPr="00E949F2" w:rsidRDefault="00E949F2" w:rsidP="00E949F2">
      <w:pPr>
        <w:jc w:val="center"/>
        <w:rPr>
          <w:sz w:val="32"/>
          <w:szCs w:val="32"/>
        </w:rPr>
      </w:pPr>
      <w:r w:rsidRPr="00E949F2">
        <w:rPr>
          <w:sz w:val="32"/>
          <w:szCs w:val="32"/>
        </w:rPr>
        <w:t>Senior Vice President, Operations</w:t>
      </w:r>
    </w:p>
    <w:p w14:paraId="71E2FA52" w14:textId="3537D118" w:rsidR="00E949F2" w:rsidRPr="00E949F2" w:rsidRDefault="00E949F2" w:rsidP="00E949F2">
      <w:pPr>
        <w:jc w:val="center"/>
        <w:rPr>
          <w:sz w:val="32"/>
          <w:szCs w:val="32"/>
        </w:rPr>
      </w:pPr>
      <w:r w:rsidRPr="00E949F2">
        <w:rPr>
          <w:sz w:val="32"/>
          <w:szCs w:val="32"/>
        </w:rPr>
        <w:t>Southwest Power Pool</w:t>
      </w:r>
    </w:p>
    <w:p w14:paraId="4D10EF2A" w14:textId="77777777" w:rsidR="00E949F2" w:rsidRDefault="00E949F2" w:rsidP="00E949F2"/>
    <w:p w14:paraId="2FDC9123" w14:textId="395D584A" w:rsidR="00E949F2" w:rsidRPr="00E949F2" w:rsidRDefault="00E949F2" w:rsidP="00E949F2">
      <w:pPr>
        <w:rPr>
          <w:sz w:val="28"/>
          <w:szCs w:val="28"/>
        </w:rPr>
      </w:pPr>
      <w:r w:rsidRPr="00E949F2">
        <w:rPr>
          <w:sz w:val="28"/>
          <w:szCs w:val="28"/>
        </w:rPr>
        <w:t xml:space="preserve">Bruce </w:t>
      </w:r>
      <w:proofErr w:type="spellStart"/>
      <w:r w:rsidRPr="00E949F2">
        <w:rPr>
          <w:sz w:val="28"/>
          <w:szCs w:val="28"/>
        </w:rPr>
        <w:t>Rew</w:t>
      </w:r>
      <w:proofErr w:type="spellEnd"/>
      <w:r w:rsidRPr="00E949F2">
        <w:rPr>
          <w:sz w:val="28"/>
          <w:szCs w:val="28"/>
        </w:rPr>
        <w:t xml:space="preserve"> serves as senior vice president of operations and is responsible for SPP’s real-time operations, operational planning and analysis support of all reliability coordination, market operations, tariff administration and scheduling functions. He has also served as vice president of engineering and in several management and engineering positions since joining SPP in 1990.</w:t>
      </w:r>
    </w:p>
    <w:p w14:paraId="3BB8A915" w14:textId="77777777" w:rsidR="00E949F2" w:rsidRPr="00E949F2" w:rsidRDefault="00E949F2" w:rsidP="00E949F2">
      <w:pPr>
        <w:rPr>
          <w:sz w:val="28"/>
          <w:szCs w:val="28"/>
        </w:rPr>
      </w:pPr>
      <w:proofErr w:type="spellStart"/>
      <w:r w:rsidRPr="00E949F2">
        <w:rPr>
          <w:sz w:val="28"/>
          <w:szCs w:val="28"/>
        </w:rPr>
        <w:t>Rew's</w:t>
      </w:r>
      <w:proofErr w:type="spellEnd"/>
      <w:r w:rsidRPr="00E949F2">
        <w:rPr>
          <w:sz w:val="28"/>
          <w:szCs w:val="28"/>
        </w:rPr>
        <w:t xml:space="preserve"> notable projects include assisting SPP’s Regional State Committee in developing a process for allocating transmission costs region-wide, developing tariff language allowing customers to fund transmission projects and implementing SPP’s first energy management and tariff billing system.</w:t>
      </w:r>
    </w:p>
    <w:p w14:paraId="363B5B67" w14:textId="77777777" w:rsidR="00E949F2" w:rsidRPr="00E949F2" w:rsidRDefault="00E949F2" w:rsidP="00E949F2">
      <w:pPr>
        <w:rPr>
          <w:sz w:val="28"/>
          <w:szCs w:val="28"/>
        </w:rPr>
      </w:pPr>
      <w:r w:rsidRPr="00E949F2">
        <w:rPr>
          <w:sz w:val="28"/>
          <w:szCs w:val="28"/>
        </w:rPr>
        <w:t xml:space="preserve">Prior to joining SPP, </w:t>
      </w:r>
      <w:proofErr w:type="spellStart"/>
      <w:r w:rsidRPr="00E949F2">
        <w:rPr>
          <w:sz w:val="28"/>
          <w:szCs w:val="28"/>
        </w:rPr>
        <w:t>Rew</w:t>
      </w:r>
      <w:proofErr w:type="spellEnd"/>
      <w:r w:rsidRPr="00E949F2">
        <w:rPr>
          <w:sz w:val="28"/>
          <w:szCs w:val="28"/>
        </w:rPr>
        <w:t xml:space="preserve"> served in the United States Air Force as a member of a nuclear missile launch crew. He is a registered professional engineer.</w:t>
      </w:r>
    </w:p>
    <w:p w14:paraId="3596E1FF" w14:textId="77777777" w:rsidR="00E949F2" w:rsidRPr="00E949F2" w:rsidRDefault="00E949F2" w:rsidP="00E949F2">
      <w:pPr>
        <w:rPr>
          <w:sz w:val="28"/>
          <w:szCs w:val="28"/>
        </w:rPr>
      </w:pPr>
    </w:p>
    <w:sectPr w:rsidR="00E949F2" w:rsidRPr="00E949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tserrat">
    <w:panose1 w:val="00000500000000000000"/>
    <w:charset w:val="4D"/>
    <w:family w:val="auto"/>
    <w:pitch w:val="variable"/>
    <w:sig w:usb0="2000020F" w:usb1="00000003" w:usb2="00000000" w:usb3="00000000" w:csb0="00000197"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86"/>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9F2"/>
    <w:rsid w:val="00074A96"/>
    <w:rsid w:val="004459B1"/>
    <w:rsid w:val="008631A1"/>
    <w:rsid w:val="00E949F2"/>
    <w:rsid w:val="00F64C8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74B3ABDE"/>
  <w15:chartTrackingRefBased/>
  <w15:docId w15:val="{1A8C7908-7327-174B-A91B-22772EB83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E949F2"/>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E949F2"/>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949F2"/>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E949F2"/>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E949F2"/>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5716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133</Words>
  <Characters>761</Characters>
  <Application>Microsoft Office Word</Application>
  <DocSecurity>0</DocSecurity>
  <Lines>6</Lines>
  <Paragraphs>1</Paragraphs>
  <ScaleCrop>false</ScaleCrop>
  <Company/>
  <LinksUpToDate>false</LinksUpToDate>
  <CharactersWithSpaces>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 Craine</dc:creator>
  <cp:keywords/>
  <dc:description/>
  <cp:lastModifiedBy>Karl Craine</cp:lastModifiedBy>
  <cp:revision>1</cp:revision>
  <dcterms:created xsi:type="dcterms:W3CDTF">2022-10-30T17:47:00Z</dcterms:created>
  <dcterms:modified xsi:type="dcterms:W3CDTF">2022-10-30T17:50:00Z</dcterms:modified>
</cp:coreProperties>
</file>